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8A" w:rsidRPr="00542C66" w:rsidRDefault="00900D15" w:rsidP="00B26E8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b/>
          <w:sz w:val="48"/>
          <w:szCs w:val="48"/>
        </w:rPr>
      </w:pPr>
      <w:r>
        <w:rPr>
          <w:noProof/>
          <w:sz w:val="48"/>
          <w:szCs w:val="48"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-57150</wp:posOffset>
            </wp:positionV>
            <wp:extent cx="1312545" cy="1178560"/>
            <wp:effectExtent l="0" t="0" r="1905" b="2540"/>
            <wp:wrapNone/>
            <wp:docPr id="2" name="Bild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17856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53BBF">
        <w:rPr>
          <w:rFonts w:ascii="Arial Narrow" w:hAnsi="Arial Narrow" w:cs="PopplLaudatio-Regular"/>
          <w:b/>
          <w:sz w:val="48"/>
          <w:szCs w:val="48"/>
        </w:rPr>
        <w:t>Saustich</w:t>
      </w:r>
      <w:proofErr w:type="spellEnd"/>
      <w:r w:rsidR="00653BBF">
        <w:rPr>
          <w:rFonts w:ascii="Arial Narrow" w:hAnsi="Arial Narrow" w:cs="PopplLaudatio-Regular"/>
          <w:b/>
          <w:sz w:val="48"/>
          <w:szCs w:val="48"/>
        </w:rPr>
        <w:t xml:space="preserve"> 2022</w:t>
      </w:r>
      <w:r w:rsidR="00D7318A" w:rsidRPr="00542C66">
        <w:rPr>
          <w:rFonts w:ascii="Arial Narrow" w:hAnsi="Arial Narrow" w:cs="PopplLaudatio-Regular"/>
          <w:b/>
          <w:sz w:val="48"/>
          <w:szCs w:val="48"/>
        </w:rPr>
        <w:tab/>
      </w:r>
      <w:r w:rsidR="00D7318A" w:rsidRPr="00542C66">
        <w:rPr>
          <w:rFonts w:ascii="Arial Narrow" w:hAnsi="Arial Narrow" w:cs="PopplLaudatio-Regular"/>
          <w:b/>
          <w:sz w:val="48"/>
          <w:szCs w:val="48"/>
        </w:rPr>
        <w:tab/>
      </w:r>
      <w:r w:rsidR="00D7318A" w:rsidRPr="00542C66">
        <w:rPr>
          <w:rFonts w:ascii="Arial Narrow" w:hAnsi="Arial Narrow" w:cs="PopplLaudatio-Regular"/>
          <w:b/>
          <w:sz w:val="48"/>
          <w:szCs w:val="48"/>
        </w:rPr>
        <w:tab/>
      </w:r>
      <w:r w:rsidR="00D7318A" w:rsidRPr="00542C66">
        <w:rPr>
          <w:rFonts w:ascii="Arial Narrow" w:hAnsi="Arial Narrow" w:cs="PopplLaudatio-Regular"/>
          <w:b/>
          <w:sz w:val="48"/>
          <w:szCs w:val="48"/>
        </w:rPr>
        <w:tab/>
      </w:r>
      <w:r w:rsidR="00D7318A" w:rsidRPr="00542C66">
        <w:rPr>
          <w:rFonts w:ascii="Arial Narrow" w:hAnsi="Arial Narrow" w:cs="PopplLaudatio-Regular"/>
          <w:b/>
          <w:sz w:val="48"/>
          <w:szCs w:val="48"/>
        </w:rPr>
        <w:tab/>
      </w:r>
      <w:r w:rsidR="00CF4B47" w:rsidRPr="00542C66">
        <w:rPr>
          <w:rFonts w:ascii="Arial Narrow" w:hAnsi="Arial Narrow" w:cs="PopplLaudatio-Regular"/>
          <w:b/>
          <w:sz w:val="48"/>
          <w:szCs w:val="48"/>
        </w:rPr>
        <w:tab/>
      </w:r>
    </w:p>
    <w:p w:rsidR="00D7318A" w:rsidRPr="00CF4B47" w:rsidRDefault="00D7318A" w:rsidP="00B26E8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28"/>
          <w:szCs w:val="28"/>
        </w:rPr>
      </w:pPr>
    </w:p>
    <w:p w:rsidR="00D7318A" w:rsidRDefault="00D7318A" w:rsidP="00697C2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1620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>Schiesszeit:</w:t>
      </w:r>
      <w:r w:rsidRPr="00542C66">
        <w:rPr>
          <w:rFonts w:ascii="Arial Narrow" w:hAnsi="Arial Narrow" w:cs="PopplLaudatio-Regular"/>
          <w:sz w:val="32"/>
          <w:szCs w:val="32"/>
        </w:rPr>
        <w:tab/>
      </w:r>
      <w:r w:rsidR="00F97444">
        <w:rPr>
          <w:rFonts w:ascii="Arial Narrow" w:hAnsi="Arial Narrow" w:cs="PopplLaudatio-Regular"/>
          <w:sz w:val="32"/>
          <w:szCs w:val="32"/>
        </w:rPr>
        <w:t>M</w:t>
      </w:r>
      <w:r w:rsidR="003431BE">
        <w:rPr>
          <w:rFonts w:ascii="Arial Narrow" w:hAnsi="Arial Narrow" w:cs="PopplLaudatio-Regular"/>
          <w:sz w:val="32"/>
          <w:szCs w:val="32"/>
        </w:rPr>
        <w:t>it Vorschiessen Aus</w:t>
      </w:r>
      <w:r w:rsidR="00697C28">
        <w:rPr>
          <w:rFonts w:ascii="Arial Narrow" w:hAnsi="Arial Narrow" w:cs="PopplLaudatio-Regular"/>
          <w:sz w:val="32"/>
          <w:szCs w:val="32"/>
        </w:rPr>
        <w:t>schiesset</w:t>
      </w:r>
      <w:proofErr w:type="gramStart"/>
      <w:r w:rsidR="001C19AC">
        <w:rPr>
          <w:rFonts w:ascii="Arial Narrow" w:hAnsi="Arial Narrow" w:cs="PopplLaudatio-Regular"/>
          <w:sz w:val="32"/>
          <w:szCs w:val="32"/>
        </w:rPr>
        <w:t>,</w:t>
      </w:r>
      <w:proofErr w:type="gramEnd"/>
      <w:r w:rsidR="00697C28">
        <w:rPr>
          <w:rFonts w:ascii="Arial Narrow" w:hAnsi="Arial Narrow" w:cs="PopplLaudatio-Regular"/>
          <w:sz w:val="32"/>
          <w:szCs w:val="32"/>
        </w:rPr>
        <w:br/>
      </w:r>
      <w:r w:rsidR="00653BBF">
        <w:rPr>
          <w:rFonts w:ascii="Arial Narrow" w:hAnsi="Arial Narrow" w:cs="PopplLaudatio-Regular"/>
          <w:sz w:val="32"/>
          <w:szCs w:val="32"/>
        </w:rPr>
        <w:t>03. September 2022</w:t>
      </w:r>
      <w:r w:rsidR="00697C28">
        <w:rPr>
          <w:rFonts w:ascii="Arial Narrow" w:hAnsi="Arial Narrow" w:cs="PopplLaudatio-Regular"/>
          <w:sz w:val="32"/>
          <w:szCs w:val="32"/>
        </w:rPr>
        <w:t>, 08</w:t>
      </w:r>
      <w:r w:rsidRPr="00542C66">
        <w:rPr>
          <w:rFonts w:ascii="Arial Narrow" w:hAnsi="Arial Narrow" w:cs="PopplLaudatio-Regular"/>
          <w:sz w:val="32"/>
          <w:szCs w:val="32"/>
        </w:rPr>
        <w:t>.00 - 11.30 Uhr</w:t>
      </w:r>
      <w:r w:rsidR="00DF7068">
        <w:rPr>
          <w:rFonts w:ascii="Arial Narrow" w:hAnsi="Arial Narrow" w:cs="PopplLaudatio-Regular"/>
          <w:sz w:val="32"/>
          <w:szCs w:val="32"/>
        </w:rPr>
        <w:t>,</w:t>
      </w:r>
      <w:r w:rsidR="003431BE">
        <w:rPr>
          <w:rFonts w:ascii="Arial Narrow" w:hAnsi="Arial Narrow" w:cs="PopplLaudatio-Regular"/>
          <w:sz w:val="32"/>
          <w:szCs w:val="32"/>
        </w:rPr>
        <w:br/>
      </w:r>
      <w:r w:rsidR="00F97444">
        <w:rPr>
          <w:rFonts w:ascii="Arial Narrow" w:hAnsi="Arial Narrow" w:cs="PopplLaudatio-Regular"/>
          <w:sz w:val="32"/>
          <w:szCs w:val="32"/>
        </w:rPr>
        <w:t>(</w:t>
      </w:r>
      <w:r w:rsidR="003431BE">
        <w:rPr>
          <w:rFonts w:ascii="Arial Narrow" w:hAnsi="Arial Narrow" w:cs="PopplLaudatio-Regular"/>
          <w:sz w:val="32"/>
          <w:szCs w:val="32"/>
        </w:rPr>
        <w:t>Anmeldung bis 22. September 2022 erforderlich</w:t>
      </w:r>
      <w:r w:rsidR="00F97444">
        <w:rPr>
          <w:rFonts w:ascii="Arial Narrow" w:hAnsi="Arial Narrow" w:cs="PopplLaudatio-Regular"/>
          <w:sz w:val="32"/>
          <w:szCs w:val="32"/>
        </w:rPr>
        <w:t>)</w:t>
      </w:r>
    </w:p>
    <w:p w:rsidR="001C19AC" w:rsidRPr="00542C66" w:rsidRDefault="001C19AC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>
        <w:rPr>
          <w:rFonts w:ascii="Arial Narrow" w:hAnsi="Arial Narrow" w:cs="PopplLaudatio-Regular"/>
          <w:sz w:val="32"/>
          <w:szCs w:val="32"/>
        </w:rPr>
        <w:tab/>
      </w:r>
      <w:r w:rsidR="00DF7068">
        <w:rPr>
          <w:rFonts w:ascii="Arial Narrow" w:hAnsi="Arial Narrow" w:cs="PopplLaudatio-Regular"/>
          <w:sz w:val="32"/>
          <w:szCs w:val="32"/>
        </w:rPr>
        <w:t xml:space="preserve">und </w:t>
      </w:r>
      <w:r w:rsidR="003431BE">
        <w:rPr>
          <w:rFonts w:ascii="Arial Narrow" w:hAnsi="Arial Narrow" w:cs="PopplLaudatio-Regular"/>
          <w:sz w:val="32"/>
          <w:szCs w:val="32"/>
        </w:rPr>
        <w:t>am Aus</w:t>
      </w:r>
      <w:r w:rsidR="00DF7068">
        <w:rPr>
          <w:rFonts w:ascii="Arial Narrow" w:hAnsi="Arial Narrow" w:cs="PopplLaudatio-Regular"/>
          <w:sz w:val="32"/>
          <w:szCs w:val="32"/>
        </w:rPr>
        <w:t>schiesset, 24. September 2022, 13.30 – 18.00 Uhr</w:t>
      </w:r>
      <w:r w:rsidR="00DF7068">
        <w:rPr>
          <w:rFonts w:ascii="Arial Narrow" w:hAnsi="Arial Narrow" w:cs="PopplLaudatio-Regular"/>
          <w:sz w:val="32"/>
          <w:szCs w:val="32"/>
        </w:rPr>
        <w:br/>
      </w:r>
      <w:r w:rsidR="00DF7068">
        <w:rPr>
          <w:rFonts w:ascii="Arial Narrow" w:hAnsi="Arial Narrow" w:cs="PopplLaudatio-Regular"/>
          <w:sz w:val="32"/>
          <w:szCs w:val="32"/>
        </w:rPr>
        <w:tab/>
        <w:t>und 25. September 2022, 08.00 – 11.30 Uhr</w:t>
      </w:r>
    </w:p>
    <w:p w:rsidR="00D7318A" w:rsidRPr="00542C66" w:rsidRDefault="00D7318A" w:rsidP="00B26E8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Medium"/>
          <w:sz w:val="32"/>
          <w:szCs w:val="32"/>
        </w:rPr>
      </w:pP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>Trefferfeld:</w:t>
      </w:r>
      <w:r w:rsidRPr="00542C66">
        <w:rPr>
          <w:rFonts w:ascii="Arial Narrow" w:hAnsi="Arial Narrow" w:cs="PopplLaudatio-Regular"/>
          <w:sz w:val="32"/>
          <w:szCs w:val="32"/>
        </w:rPr>
        <w:tab/>
        <w:t>Scheibe A, 1 Meter in 100 Kreise eingeteilt.</w:t>
      </w: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>Schusszahl:</w:t>
      </w:r>
      <w:r w:rsidRPr="00542C66">
        <w:rPr>
          <w:rFonts w:ascii="Arial Narrow" w:hAnsi="Arial Narrow" w:cs="PopplLaudatio-Regular"/>
          <w:sz w:val="32"/>
          <w:szCs w:val="32"/>
        </w:rPr>
        <w:tab/>
        <w:t>3 Schuss pro Passe</w:t>
      </w:r>
      <w:r w:rsidR="00635922">
        <w:rPr>
          <w:rFonts w:ascii="Arial Narrow" w:hAnsi="Arial Narrow" w:cs="PopplLaudatio-Regular"/>
          <w:sz w:val="32"/>
          <w:szCs w:val="32"/>
        </w:rPr>
        <w:t xml:space="preserve"> EF</w:t>
      </w:r>
      <w:r w:rsidRPr="00542C66">
        <w:rPr>
          <w:rFonts w:ascii="Arial Narrow" w:hAnsi="Arial Narrow" w:cs="PopplLaudatio-Regular"/>
          <w:sz w:val="32"/>
          <w:szCs w:val="32"/>
        </w:rPr>
        <w:t xml:space="preserve">, </w:t>
      </w:r>
      <w:proofErr w:type="spellStart"/>
      <w:r w:rsidRPr="00542C66">
        <w:rPr>
          <w:rFonts w:ascii="Arial Narrow" w:hAnsi="Arial Narrow" w:cs="PopplLaudatio-Regular"/>
          <w:sz w:val="32"/>
          <w:szCs w:val="32"/>
        </w:rPr>
        <w:t>Passenzahl</w:t>
      </w:r>
      <w:proofErr w:type="spellEnd"/>
      <w:r w:rsidRPr="00542C66">
        <w:rPr>
          <w:rFonts w:ascii="Arial Narrow" w:hAnsi="Arial Narrow" w:cs="PopplLaudatio-Regular"/>
          <w:sz w:val="32"/>
          <w:szCs w:val="32"/>
        </w:rPr>
        <w:t xml:space="preserve"> unbeschränkt.</w:t>
      </w: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ab/>
        <w:t>Die Passe darf nicht unterbrochen werden.</w:t>
      </w: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 xml:space="preserve">Stellungen: </w:t>
      </w:r>
      <w:r w:rsidRPr="00542C66">
        <w:rPr>
          <w:rFonts w:ascii="Arial Narrow" w:hAnsi="Arial Narrow" w:cs="PopplLaudatio-Regular"/>
          <w:sz w:val="32"/>
          <w:szCs w:val="32"/>
        </w:rPr>
        <w:tab/>
        <w:t xml:space="preserve">- </w:t>
      </w:r>
      <w:r w:rsidR="00635922">
        <w:rPr>
          <w:rFonts w:ascii="Arial Narrow" w:hAnsi="Arial Narrow" w:cs="PopplLaudatio-Regular"/>
          <w:sz w:val="32"/>
          <w:szCs w:val="32"/>
        </w:rPr>
        <w:t xml:space="preserve">Frei- und Standardgewehr, Gewehr und </w:t>
      </w:r>
      <w:r w:rsidRPr="00542C66">
        <w:rPr>
          <w:rFonts w:ascii="Arial Narrow" w:hAnsi="Arial Narrow" w:cs="PopplLaudatio-Regular"/>
          <w:sz w:val="32"/>
          <w:szCs w:val="32"/>
        </w:rPr>
        <w:t>Karabiner liegend frei.</w:t>
      </w: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ab/>
        <w:t xml:space="preserve">- </w:t>
      </w:r>
      <w:proofErr w:type="spellStart"/>
      <w:r w:rsidRPr="00542C66">
        <w:rPr>
          <w:rFonts w:ascii="Arial Narrow" w:hAnsi="Arial Narrow" w:cs="PopplLaudatio-Regular"/>
          <w:sz w:val="32"/>
          <w:szCs w:val="32"/>
        </w:rPr>
        <w:t>Stgw</w:t>
      </w:r>
      <w:proofErr w:type="spellEnd"/>
      <w:r w:rsidRPr="00542C66">
        <w:rPr>
          <w:rFonts w:ascii="Arial Narrow" w:hAnsi="Arial Narrow" w:cs="PopplLaudatio-Regular"/>
          <w:sz w:val="32"/>
          <w:szCs w:val="32"/>
        </w:rPr>
        <w:t xml:space="preserve"> 57</w:t>
      </w:r>
      <w:r w:rsidR="00635922">
        <w:rPr>
          <w:rFonts w:ascii="Arial Narrow" w:hAnsi="Arial Narrow" w:cs="PopplLaudatio-Regular"/>
          <w:sz w:val="32"/>
          <w:szCs w:val="32"/>
        </w:rPr>
        <w:t>/90</w:t>
      </w:r>
      <w:r w:rsidRPr="00542C66">
        <w:rPr>
          <w:rFonts w:ascii="Arial Narrow" w:hAnsi="Arial Narrow" w:cs="PopplLaudatio-Regular"/>
          <w:sz w:val="32"/>
          <w:szCs w:val="32"/>
        </w:rPr>
        <w:t xml:space="preserve"> ab Mittelstütze oder Vorderstütze.</w:t>
      </w: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</w:p>
    <w:p w:rsidR="00D7318A" w:rsidRPr="00542C66" w:rsidRDefault="00D7318A" w:rsidP="0063592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>Altersausgleich:</w:t>
      </w:r>
      <w:r w:rsidR="00C81997" w:rsidRPr="00542C66">
        <w:rPr>
          <w:rFonts w:ascii="Arial Narrow" w:hAnsi="Arial Narrow" w:cs="PopplLaudatio-Regular"/>
          <w:sz w:val="32"/>
          <w:szCs w:val="32"/>
        </w:rPr>
        <w:tab/>
      </w:r>
      <w:r w:rsidRPr="00542C66">
        <w:rPr>
          <w:rFonts w:ascii="Arial Narrow" w:hAnsi="Arial Narrow" w:cs="PopplLaudatio-Regular"/>
          <w:sz w:val="32"/>
          <w:szCs w:val="32"/>
        </w:rPr>
        <w:t>Veteranen</w:t>
      </w:r>
      <w:r w:rsidR="00047667">
        <w:rPr>
          <w:rFonts w:ascii="Arial Narrow" w:hAnsi="Arial Narrow" w:cs="PopplLaudatio-Regular"/>
          <w:sz w:val="32"/>
          <w:szCs w:val="32"/>
        </w:rPr>
        <w:t>/Senior-Veteranen</w:t>
      </w:r>
      <w:r w:rsidR="00635922">
        <w:rPr>
          <w:rFonts w:ascii="Arial Narrow" w:hAnsi="Arial Narrow" w:cs="PopplLaudatio-Regular"/>
          <w:sz w:val="32"/>
          <w:szCs w:val="32"/>
        </w:rPr>
        <w:t xml:space="preserve"> und Ehrenveteranen können mit dem Gewehr und </w:t>
      </w:r>
      <w:r w:rsidRPr="00542C66">
        <w:rPr>
          <w:rFonts w:ascii="Arial Narrow" w:hAnsi="Arial Narrow" w:cs="PopplLaudatio-Regular"/>
          <w:sz w:val="32"/>
          <w:szCs w:val="32"/>
        </w:rPr>
        <w:t>Karabiner liegend aufgelegt</w:t>
      </w:r>
      <w:r w:rsidR="00635922">
        <w:rPr>
          <w:rFonts w:ascii="Arial Narrow" w:hAnsi="Arial Narrow" w:cs="PopplLaudatio-Regular"/>
          <w:sz w:val="32"/>
          <w:szCs w:val="32"/>
        </w:rPr>
        <w:t xml:space="preserve"> oder mit dem Freigewehr liegend </w:t>
      </w:r>
      <w:bookmarkStart w:id="0" w:name="_GoBack"/>
      <w:bookmarkEnd w:id="0"/>
      <w:r w:rsidR="00635922">
        <w:rPr>
          <w:rFonts w:ascii="Arial Narrow" w:hAnsi="Arial Narrow" w:cs="PopplLaudatio-Regular"/>
          <w:sz w:val="32"/>
          <w:szCs w:val="32"/>
        </w:rPr>
        <w:t>frei schiessen.</w:t>
      </w: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 xml:space="preserve">Übungskehr: </w:t>
      </w:r>
      <w:r w:rsidRPr="00542C66">
        <w:rPr>
          <w:rFonts w:ascii="Arial Narrow" w:hAnsi="Arial Narrow" w:cs="PopplLaudatio-Regular"/>
          <w:sz w:val="32"/>
          <w:szCs w:val="32"/>
        </w:rPr>
        <w:tab/>
        <w:t>Passe à 5 Schuss</w:t>
      </w:r>
      <w:r w:rsidRPr="00542C66">
        <w:rPr>
          <w:rFonts w:ascii="Arial Narrow" w:hAnsi="Arial Narrow" w:cs="PopplLaudatio-Regular"/>
          <w:sz w:val="32"/>
          <w:szCs w:val="32"/>
        </w:rPr>
        <w:tab/>
      </w:r>
      <w:r w:rsidRPr="00542C66">
        <w:rPr>
          <w:rFonts w:ascii="Arial Narrow" w:hAnsi="Arial Narrow" w:cs="PopplLaudatio-Regular"/>
          <w:sz w:val="32"/>
          <w:szCs w:val="32"/>
        </w:rPr>
        <w:tab/>
        <w:t>Fr.   3.--</w:t>
      </w: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 xml:space="preserve">Doppel: </w:t>
      </w:r>
      <w:r w:rsidRPr="00542C66">
        <w:rPr>
          <w:rFonts w:ascii="Arial Narrow" w:hAnsi="Arial Narrow" w:cs="PopplLaudatio-Regular"/>
          <w:sz w:val="32"/>
          <w:szCs w:val="32"/>
        </w:rPr>
        <w:tab/>
        <w:t>1 Hauptdoppel</w:t>
      </w:r>
      <w:r w:rsidRPr="00542C66">
        <w:rPr>
          <w:rFonts w:ascii="Arial Narrow" w:hAnsi="Arial Narrow" w:cs="PopplLaudatio-Regular"/>
          <w:sz w:val="32"/>
          <w:szCs w:val="32"/>
        </w:rPr>
        <w:tab/>
      </w:r>
      <w:r w:rsidRPr="00542C66">
        <w:rPr>
          <w:rFonts w:ascii="Arial Narrow" w:hAnsi="Arial Narrow" w:cs="PopplLaudatio-Regular"/>
          <w:sz w:val="32"/>
          <w:szCs w:val="32"/>
        </w:rPr>
        <w:tab/>
      </w:r>
      <w:r w:rsidRPr="00542C66">
        <w:rPr>
          <w:rFonts w:ascii="Arial Narrow" w:hAnsi="Arial Narrow" w:cs="PopplLaudatio-Regular"/>
          <w:sz w:val="32"/>
          <w:szCs w:val="32"/>
        </w:rPr>
        <w:tab/>
        <w:t>Fr. 17.--</w:t>
      </w: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ab/>
        <w:t>Nachdoppel pro Passe</w:t>
      </w:r>
      <w:r w:rsidRPr="00542C66">
        <w:rPr>
          <w:rFonts w:ascii="Arial Narrow" w:hAnsi="Arial Narrow" w:cs="PopplLaudatio-Regular"/>
          <w:sz w:val="32"/>
          <w:szCs w:val="32"/>
        </w:rPr>
        <w:tab/>
        <w:t>Fr.   3.50</w:t>
      </w: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</w:p>
    <w:p w:rsidR="00CF4B47" w:rsidRPr="00542C66" w:rsidRDefault="00D7318A" w:rsidP="00E82E3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1620"/>
        <w:rPr>
          <w:rFonts w:ascii="Arial Narrow" w:hAnsi="Arial Narrow" w:cs="PopplLaudatio-Regular"/>
          <w:sz w:val="32"/>
          <w:szCs w:val="32"/>
        </w:rPr>
      </w:pPr>
      <w:proofErr w:type="spellStart"/>
      <w:r w:rsidRPr="00542C66">
        <w:rPr>
          <w:rFonts w:ascii="Arial Narrow" w:hAnsi="Arial Narrow" w:cs="PopplLaudatio-Regular"/>
          <w:sz w:val="32"/>
          <w:szCs w:val="32"/>
        </w:rPr>
        <w:t>Rangordnung:Die</w:t>
      </w:r>
      <w:proofErr w:type="spellEnd"/>
      <w:r w:rsidRPr="00542C66">
        <w:rPr>
          <w:rFonts w:ascii="Arial Narrow" w:hAnsi="Arial Narrow" w:cs="PopplLaudatio-Regular"/>
          <w:sz w:val="32"/>
          <w:szCs w:val="32"/>
        </w:rPr>
        <w:t xml:space="preserve"> 2 besten Passen bestimmen den Rang.</w:t>
      </w:r>
    </w:p>
    <w:p w:rsidR="00D7318A" w:rsidRPr="00542C66" w:rsidRDefault="00CF4B47" w:rsidP="00E82E3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1620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ab/>
      </w:r>
      <w:r w:rsidR="00D7318A" w:rsidRPr="00542C66">
        <w:rPr>
          <w:rFonts w:ascii="Arial Narrow" w:hAnsi="Arial Narrow" w:cs="PopplLaudatio-Regular"/>
          <w:sz w:val="32"/>
          <w:szCs w:val="32"/>
        </w:rPr>
        <w:t>Bei Punktegleichheit entscheidet jeweils die nächsthöhere Passe.</w:t>
      </w:r>
    </w:p>
    <w:p w:rsidR="00D7318A" w:rsidRPr="00542C66" w:rsidRDefault="00D7318A" w:rsidP="00E82E3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1620"/>
        <w:rPr>
          <w:rFonts w:ascii="Arial Narrow" w:hAnsi="Arial Narrow" w:cs="PopplLaudatio-Regular"/>
          <w:sz w:val="32"/>
          <w:szCs w:val="32"/>
        </w:rPr>
      </w:pP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 xml:space="preserve">Besonderes: </w:t>
      </w:r>
      <w:r w:rsidRPr="00542C66">
        <w:rPr>
          <w:rFonts w:ascii="Arial Narrow" w:hAnsi="Arial Narrow" w:cs="PopplLaudatio-Regular"/>
          <w:sz w:val="32"/>
          <w:szCs w:val="32"/>
        </w:rPr>
        <w:tab/>
        <w:t>Im Doppelgeld ist Blut- und Leberwurst (oder Bratwurst)</w:t>
      </w: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ab/>
        <w:t>inbegriffen. Für die Beilagen wird ein Unkostenbeitrag erhoben.</w:t>
      </w: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ab/>
        <w:t>Anpassung der Ungleichheit der Waffen. Zuschlag pro Schuss:</w:t>
      </w: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ab/>
        <w:t>- Standardgewehr / Freie Waffe</w:t>
      </w:r>
      <w:r w:rsidRPr="00542C66">
        <w:rPr>
          <w:rFonts w:ascii="Arial Narrow" w:hAnsi="Arial Narrow" w:cs="PopplLaudatio-Regular"/>
          <w:sz w:val="32"/>
          <w:szCs w:val="32"/>
        </w:rPr>
        <w:tab/>
      </w:r>
      <w:r w:rsidRPr="00542C66">
        <w:rPr>
          <w:rFonts w:ascii="Arial Narrow" w:hAnsi="Arial Narrow" w:cs="PopplLaudatio-Regular"/>
          <w:sz w:val="32"/>
          <w:szCs w:val="32"/>
        </w:rPr>
        <w:tab/>
        <w:t>0 Punkte</w:t>
      </w: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ab/>
        <w:t>- Karabiner</w:t>
      </w:r>
      <w:r w:rsidR="008C09E2">
        <w:rPr>
          <w:rFonts w:ascii="Arial Narrow" w:hAnsi="Arial Narrow" w:cs="PopplLaudatio-Regular"/>
          <w:sz w:val="32"/>
          <w:szCs w:val="32"/>
        </w:rPr>
        <w:t xml:space="preserve">, </w:t>
      </w:r>
      <w:proofErr w:type="spellStart"/>
      <w:r w:rsidR="008C09E2">
        <w:rPr>
          <w:rFonts w:ascii="Arial Narrow" w:hAnsi="Arial Narrow" w:cs="PopplLaudatio-Regular"/>
          <w:sz w:val="32"/>
          <w:szCs w:val="32"/>
        </w:rPr>
        <w:t>Stgw</w:t>
      </w:r>
      <w:proofErr w:type="spellEnd"/>
      <w:r w:rsidR="008C09E2">
        <w:rPr>
          <w:rFonts w:ascii="Arial Narrow" w:hAnsi="Arial Narrow" w:cs="PopplLaudatio-Regular"/>
          <w:sz w:val="32"/>
          <w:szCs w:val="32"/>
        </w:rPr>
        <w:t xml:space="preserve"> 90/57 A (03)</w:t>
      </w:r>
      <w:r w:rsidR="008C09E2">
        <w:rPr>
          <w:rFonts w:ascii="Arial Narrow" w:hAnsi="Arial Narrow" w:cs="PopplLaudatio-Regular"/>
          <w:sz w:val="32"/>
          <w:szCs w:val="32"/>
        </w:rPr>
        <w:tab/>
      </w:r>
      <w:r w:rsidR="008C09E2">
        <w:rPr>
          <w:rFonts w:ascii="Arial Narrow" w:hAnsi="Arial Narrow" w:cs="PopplLaudatio-Regular"/>
          <w:sz w:val="32"/>
          <w:szCs w:val="32"/>
        </w:rPr>
        <w:tab/>
      </w:r>
      <w:r w:rsidRPr="00542C66">
        <w:rPr>
          <w:rFonts w:ascii="Arial Narrow" w:hAnsi="Arial Narrow" w:cs="PopplLaudatio-Regular"/>
          <w:sz w:val="32"/>
          <w:szCs w:val="32"/>
        </w:rPr>
        <w:t>1 Punkt</w:t>
      </w:r>
    </w:p>
    <w:p w:rsidR="00D7318A" w:rsidRPr="00542C66" w:rsidRDefault="008C09E2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>
        <w:rPr>
          <w:rFonts w:ascii="Arial Narrow" w:hAnsi="Arial Narrow" w:cs="PopplLaudatio-Regular"/>
          <w:sz w:val="32"/>
          <w:szCs w:val="32"/>
        </w:rPr>
        <w:tab/>
        <w:t>- Sturmgewehr 57 (02)</w:t>
      </w:r>
      <w:r w:rsidR="00D7318A" w:rsidRPr="00542C66">
        <w:rPr>
          <w:rFonts w:ascii="Arial Narrow" w:hAnsi="Arial Narrow" w:cs="PopplLaudatio-Regular"/>
          <w:sz w:val="32"/>
          <w:szCs w:val="32"/>
        </w:rPr>
        <w:tab/>
      </w:r>
      <w:r w:rsidR="00D7318A" w:rsidRPr="00542C66">
        <w:rPr>
          <w:rFonts w:ascii="Arial Narrow" w:hAnsi="Arial Narrow" w:cs="PopplLaudatio-Regular"/>
          <w:sz w:val="32"/>
          <w:szCs w:val="32"/>
        </w:rPr>
        <w:tab/>
      </w:r>
      <w:r w:rsidR="00D7318A" w:rsidRPr="00542C66">
        <w:rPr>
          <w:rFonts w:ascii="Arial Narrow" w:hAnsi="Arial Narrow" w:cs="PopplLaudatio-Regular"/>
          <w:sz w:val="32"/>
          <w:szCs w:val="32"/>
        </w:rPr>
        <w:tab/>
      </w:r>
      <w:r w:rsidR="00CF4B47" w:rsidRPr="00542C66">
        <w:rPr>
          <w:rFonts w:ascii="Arial Narrow" w:hAnsi="Arial Narrow" w:cs="PopplLaudatio-Regular"/>
          <w:sz w:val="32"/>
          <w:szCs w:val="32"/>
        </w:rPr>
        <w:tab/>
      </w:r>
      <w:r>
        <w:rPr>
          <w:rFonts w:ascii="Arial Narrow" w:hAnsi="Arial Narrow" w:cs="PopplLaudatio-Regular"/>
          <w:sz w:val="32"/>
          <w:szCs w:val="32"/>
        </w:rPr>
        <w:t>3</w:t>
      </w:r>
      <w:r w:rsidR="00D7318A" w:rsidRPr="00542C66">
        <w:rPr>
          <w:rFonts w:ascii="Arial Narrow" w:hAnsi="Arial Narrow" w:cs="PopplLaudatio-Regular"/>
          <w:sz w:val="32"/>
          <w:szCs w:val="32"/>
        </w:rPr>
        <w:t xml:space="preserve"> Punkt</w:t>
      </w: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 xml:space="preserve">Gaben: </w:t>
      </w:r>
      <w:r w:rsidRPr="00542C66">
        <w:rPr>
          <w:rFonts w:ascii="Arial Narrow" w:hAnsi="Arial Narrow" w:cs="PopplLaudatio-Regular"/>
          <w:sz w:val="32"/>
          <w:szCs w:val="32"/>
        </w:rPr>
        <w:tab/>
        <w:t>Jeder Schütze erhält einen schönen Fleischpreis.</w:t>
      </w: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</w:p>
    <w:p w:rsidR="00D7318A" w:rsidRPr="00542C66" w:rsidRDefault="00D7318A" w:rsidP="007371A0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>Rangverkündigung:</w:t>
      </w:r>
      <w:r w:rsidR="00CF4B47" w:rsidRPr="00542C66">
        <w:rPr>
          <w:rFonts w:ascii="Arial Narrow" w:hAnsi="Arial Narrow" w:cs="PopplLaudatio-Regular"/>
          <w:sz w:val="32"/>
          <w:szCs w:val="32"/>
        </w:rPr>
        <w:tab/>
      </w:r>
      <w:r w:rsidR="00653BBF">
        <w:rPr>
          <w:rFonts w:ascii="Arial Narrow" w:hAnsi="Arial Narrow" w:cs="PopplLaudatio-Regular"/>
          <w:sz w:val="32"/>
          <w:szCs w:val="32"/>
        </w:rPr>
        <w:t>18</w:t>
      </w:r>
      <w:r w:rsidR="00047667">
        <w:rPr>
          <w:rFonts w:ascii="Arial Narrow" w:hAnsi="Arial Narrow" w:cs="PopplLaudatio-Regular"/>
          <w:sz w:val="32"/>
          <w:szCs w:val="32"/>
        </w:rPr>
        <w:t>.</w:t>
      </w:r>
      <w:r w:rsidR="00542C66">
        <w:rPr>
          <w:rFonts w:ascii="Arial Narrow" w:hAnsi="Arial Narrow" w:cs="PopplLaudatio-Regular"/>
          <w:sz w:val="32"/>
          <w:szCs w:val="32"/>
        </w:rPr>
        <w:t xml:space="preserve"> November 20</w:t>
      </w:r>
      <w:r w:rsidR="00653BBF">
        <w:rPr>
          <w:rFonts w:ascii="Arial Narrow" w:hAnsi="Arial Narrow" w:cs="PopplLaudatio-Regular"/>
          <w:sz w:val="32"/>
          <w:szCs w:val="32"/>
        </w:rPr>
        <w:t>22</w:t>
      </w:r>
      <w:r w:rsidRPr="00542C66">
        <w:rPr>
          <w:rFonts w:ascii="Arial Narrow" w:hAnsi="Arial Narrow" w:cs="PopplLaudatio-Regular"/>
          <w:sz w:val="32"/>
          <w:szCs w:val="32"/>
        </w:rPr>
        <w:t xml:space="preserve"> um 1</w:t>
      </w:r>
      <w:r w:rsidR="00653BBF">
        <w:rPr>
          <w:rFonts w:ascii="Arial Narrow" w:hAnsi="Arial Narrow" w:cs="PopplLaudatio-Regular"/>
          <w:sz w:val="32"/>
          <w:szCs w:val="32"/>
        </w:rPr>
        <w:t>8.30</w:t>
      </w:r>
      <w:r w:rsidRPr="00542C66">
        <w:rPr>
          <w:rFonts w:ascii="Arial Narrow" w:hAnsi="Arial Narrow" w:cs="PopplLaudatio-Regular"/>
          <w:sz w:val="32"/>
          <w:szCs w:val="32"/>
        </w:rPr>
        <w:t xml:space="preserve"> Uhr</w:t>
      </w:r>
    </w:p>
    <w:p w:rsidR="00D7318A" w:rsidRPr="00542C66" w:rsidRDefault="00D7318A" w:rsidP="00760A8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PopplLaudatio-Regular"/>
          <w:sz w:val="32"/>
          <w:szCs w:val="32"/>
        </w:rPr>
      </w:pPr>
      <w:r w:rsidRPr="00542C66">
        <w:rPr>
          <w:rFonts w:ascii="Arial Narrow" w:hAnsi="Arial Narrow" w:cs="PopplLaudatio-Regular"/>
          <w:sz w:val="32"/>
          <w:szCs w:val="32"/>
        </w:rPr>
        <w:tab/>
      </w:r>
      <w:r w:rsidR="00CF4B47" w:rsidRPr="00542C66">
        <w:rPr>
          <w:rFonts w:ascii="Arial Narrow" w:hAnsi="Arial Narrow" w:cs="PopplLaudatio-Regular"/>
          <w:sz w:val="32"/>
          <w:szCs w:val="32"/>
        </w:rPr>
        <w:tab/>
      </w:r>
      <w:r w:rsidR="00C81997" w:rsidRPr="00542C66">
        <w:rPr>
          <w:rFonts w:ascii="Arial Narrow" w:hAnsi="Arial Narrow" w:cs="PopplLaudatio-Regular"/>
          <w:sz w:val="32"/>
          <w:szCs w:val="32"/>
        </w:rPr>
        <w:tab/>
      </w:r>
      <w:r w:rsidRPr="00542C66">
        <w:rPr>
          <w:rFonts w:ascii="Arial Narrow" w:hAnsi="Arial Narrow" w:cs="PopplLaudatio-Regular"/>
          <w:sz w:val="32"/>
          <w:szCs w:val="32"/>
        </w:rPr>
        <w:t>Mit Nachtessen im</w:t>
      </w:r>
      <w:r w:rsidR="00CF4B47" w:rsidRPr="00542C66">
        <w:rPr>
          <w:rFonts w:ascii="Arial Narrow" w:hAnsi="Arial Narrow" w:cs="PopplLaudatio-Regular"/>
          <w:sz w:val="32"/>
          <w:szCs w:val="32"/>
        </w:rPr>
        <w:t xml:space="preserve"> Restaurant </w:t>
      </w:r>
      <w:proofErr w:type="spellStart"/>
      <w:r w:rsidR="00653BBF">
        <w:rPr>
          <w:rFonts w:ascii="Arial Narrow" w:hAnsi="Arial Narrow" w:cs="PopplLaudatio-Regular"/>
          <w:sz w:val="32"/>
          <w:szCs w:val="32"/>
        </w:rPr>
        <w:t>Höfli</w:t>
      </w:r>
      <w:proofErr w:type="spellEnd"/>
      <w:r w:rsidR="00653BBF">
        <w:rPr>
          <w:rFonts w:ascii="Arial Narrow" w:hAnsi="Arial Narrow" w:cs="PopplLaudatio-Regular"/>
          <w:sz w:val="32"/>
          <w:szCs w:val="32"/>
        </w:rPr>
        <w:t xml:space="preserve"> in </w:t>
      </w:r>
      <w:proofErr w:type="spellStart"/>
      <w:r w:rsidR="00653BBF">
        <w:rPr>
          <w:rFonts w:ascii="Arial Narrow" w:hAnsi="Arial Narrow" w:cs="PopplLaudatio-Regular"/>
          <w:sz w:val="32"/>
          <w:szCs w:val="32"/>
        </w:rPr>
        <w:t>Seftigen</w:t>
      </w:r>
      <w:proofErr w:type="spellEnd"/>
    </w:p>
    <w:sectPr w:rsidR="00D7318A" w:rsidRPr="00542C66" w:rsidSect="00CF4B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lLaudati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opplLaudatio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82"/>
    <w:rsid w:val="00047667"/>
    <w:rsid w:val="000A6833"/>
    <w:rsid w:val="001C19AC"/>
    <w:rsid w:val="003431BE"/>
    <w:rsid w:val="003B58EC"/>
    <w:rsid w:val="003B7518"/>
    <w:rsid w:val="004106AC"/>
    <w:rsid w:val="004C411E"/>
    <w:rsid w:val="00542C66"/>
    <w:rsid w:val="00575717"/>
    <w:rsid w:val="00633373"/>
    <w:rsid w:val="00635922"/>
    <w:rsid w:val="006413FC"/>
    <w:rsid w:val="00653BBF"/>
    <w:rsid w:val="00697C28"/>
    <w:rsid w:val="006E10A3"/>
    <w:rsid w:val="007371A0"/>
    <w:rsid w:val="00760A87"/>
    <w:rsid w:val="0079366B"/>
    <w:rsid w:val="00795F47"/>
    <w:rsid w:val="007E276F"/>
    <w:rsid w:val="008C09E2"/>
    <w:rsid w:val="008C5371"/>
    <w:rsid w:val="00900D15"/>
    <w:rsid w:val="00A0152A"/>
    <w:rsid w:val="00B26E82"/>
    <w:rsid w:val="00B855A6"/>
    <w:rsid w:val="00C81997"/>
    <w:rsid w:val="00CC31FA"/>
    <w:rsid w:val="00CF308C"/>
    <w:rsid w:val="00CF4B47"/>
    <w:rsid w:val="00D34030"/>
    <w:rsid w:val="00D60433"/>
    <w:rsid w:val="00D7318A"/>
    <w:rsid w:val="00D77431"/>
    <w:rsid w:val="00DF7068"/>
    <w:rsid w:val="00E82E32"/>
    <w:rsid w:val="00EE5027"/>
    <w:rsid w:val="00F63B33"/>
    <w:rsid w:val="00F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71F3339-75D3-4788-9AC4-FA43B1C6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152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F4B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Schweinchen+comic&amp;view=detail&amp;id=BDA9B87C67362DCE7314DC0363282D692DE378D0&amp;first=0&amp;FORM=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 Wohn- und Arbeitsgemeinschaft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Moser</dc:creator>
  <cp:keywords/>
  <dc:description/>
  <cp:lastModifiedBy>RRauber</cp:lastModifiedBy>
  <cp:revision>8</cp:revision>
  <cp:lastPrinted>2018-08-05T09:01:00Z</cp:lastPrinted>
  <dcterms:created xsi:type="dcterms:W3CDTF">2022-08-18T12:28:00Z</dcterms:created>
  <dcterms:modified xsi:type="dcterms:W3CDTF">2022-08-18T13:09:00Z</dcterms:modified>
</cp:coreProperties>
</file>